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703" w:tblpY="-390"/>
        <w:tblW w:w="52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474"/>
        <w:gridCol w:w="1091"/>
        <w:gridCol w:w="3362"/>
        <w:gridCol w:w="2273"/>
        <w:gridCol w:w="1843"/>
      </w:tblGrid>
      <w:tr w:rsidR="00545F98" w:rsidRPr="000329D9" w:rsidTr="00545F98">
        <w:trPr>
          <w:cantSplit/>
          <w:trHeight w:hRule="exact" w:val="1150"/>
        </w:trPr>
        <w:tc>
          <w:tcPr>
            <w:tcW w:w="1608" w:type="pct"/>
            <w:gridSpan w:val="3"/>
          </w:tcPr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УРОК: Обучение грамоте</w:t>
            </w:r>
          </w:p>
          <w:p w:rsidR="00545F98" w:rsidRPr="00FB662E" w:rsidRDefault="00545F98" w:rsidP="00C95032">
            <w:pPr>
              <w:pStyle w:val="a4"/>
              <w:jc w:val="both"/>
              <w:rPr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Тема: Как принимать гостей? Русская народная сказка «Лиса и журавль»</w:t>
            </w:r>
          </w:p>
        </w:tc>
        <w:tc>
          <w:tcPr>
            <w:tcW w:w="3392" w:type="pct"/>
            <w:gridSpan w:val="3"/>
          </w:tcPr>
          <w:p w:rsidR="00545F98" w:rsidRPr="00FB662E" w:rsidRDefault="00545F98" w:rsidP="00C95032">
            <w:pPr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Кызылжарская</w:t>
            </w:r>
            <w:proofErr w:type="spellEnd"/>
            <w:r w:rsidRPr="00FB662E">
              <w:rPr>
                <w:rFonts w:ascii="Times New Roman" w:hAnsi="Times New Roman"/>
                <w:b/>
                <w:sz w:val="25"/>
                <w:szCs w:val="25"/>
              </w:rPr>
              <w:t xml:space="preserve"> средняя школа</w:t>
            </w:r>
          </w:p>
        </w:tc>
      </w:tr>
      <w:tr w:rsidR="00545F98" w:rsidRPr="000329D9" w:rsidTr="00545F98">
        <w:trPr>
          <w:cantSplit/>
          <w:trHeight w:hRule="exact" w:val="357"/>
        </w:trPr>
        <w:tc>
          <w:tcPr>
            <w:tcW w:w="1608" w:type="pct"/>
            <w:gridSpan w:val="3"/>
          </w:tcPr>
          <w:p w:rsidR="00545F98" w:rsidRPr="00FB662E" w:rsidRDefault="00545F98" w:rsidP="00C95032">
            <w:pPr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 xml:space="preserve">Дата: </w:t>
            </w:r>
          </w:p>
        </w:tc>
        <w:tc>
          <w:tcPr>
            <w:tcW w:w="3392" w:type="pct"/>
            <w:gridSpan w:val="3"/>
          </w:tcPr>
          <w:p w:rsidR="00545F98" w:rsidRPr="00FB662E" w:rsidRDefault="00545F98" w:rsidP="00C95032">
            <w:pPr>
              <w:rPr>
                <w:rFonts w:ascii="Times New Roman" w:hAnsi="Times New Roman"/>
                <w:b/>
                <w:sz w:val="25"/>
                <w:szCs w:val="25"/>
                <w:lang w:val="kk-KZ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 xml:space="preserve">Ф.И.О.  учителя: </w:t>
            </w:r>
            <w:r w:rsidRPr="00FB662E">
              <w:rPr>
                <w:rFonts w:ascii="Times New Roman" w:hAnsi="Times New Roman"/>
                <w:b/>
                <w:sz w:val="25"/>
                <w:szCs w:val="25"/>
                <w:lang w:val="kk-KZ"/>
              </w:rPr>
              <w:t>Кусаинова Г.Г.</w:t>
            </w:r>
          </w:p>
        </w:tc>
      </w:tr>
      <w:tr w:rsidR="00545F98" w:rsidRPr="000329D9" w:rsidTr="00545F98">
        <w:trPr>
          <w:cantSplit/>
          <w:trHeight w:hRule="exact" w:val="561"/>
        </w:trPr>
        <w:tc>
          <w:tcPr>
            <w:tcW w:w="1608" w:type="pct"/>
            <w:gridSpan w:val="3"/>
          </w:tcPr>
          <w:p w:rsidR="00545F98" w:rsidRPr="00FB662E" w:rsidRDefault="00545F98" w:rsidP="00C95032">
            <w:pPr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КЛАСС: 1 «Б»</w:t>
            </w:r>
          </w:p>
        </w:tc>
        <w:tc>
          <w:tcPr>
            <w:tcW w:w="1525" w:type="pct"/>
          </w:tcPr>
          <w:p w:rsidR="00545F98" w:rsidRPr="00FB662E" w:rsidRDefault="00545F98" w:rsidP="00C95032">
            <w:pPr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 xml:space="preserve">Количество присутствующих: </w:t>
            </w:r>
          </w:p>
          <w:p w:rsidR="00545F98" w:rsidRPr="00FB662E" w:rsidRDefault="00545F98" w:rsidP="00C95032">
            <w:pPr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545F98" w:rsidRPr="00FB662E" w:rsidRDefault="00545F98" w:rsidP="00C95032">
            <w:pPr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1867" w:type="pct"/>
            <w:gridSpan w:val="2"/>
          </w:tcPr>
          <w:p w:rsidR="00545F98" w:rsidRPr="00FB662E" w:rsidRDefault="00545F98" w:rsidP="00C95032">
            <w:pPr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 xml:space="preserve">Количество отсутствующих: </w:t>
            </w:r>
          </w:p>
        </w:tc>
      </w:tr>
      <w:tr w:rsidR="00545F98" w:rsidRPr="000329D9" w:rsidTr="00545F98">
        <w:trPr>
          <w:cantSplit/>
          <w:trHeight w:val="430"/>
        </w:trPr>
        <w:tc>
          <w:tcPr>
            <w:tcW w:w="1113" w:type="pct"/>
            <w:gridSpan w:val="2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Цели обучения, которым посвящен урок:</w:t>
            </w:r>
          </w:p>
          <w:p w:rsidR="00545F98" w:rsidRPr="00FB662E" w:rsidRDefault="00545F98" w:rsidP="00C95032">
            <w:pPr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ind w:firstLine="708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887" w:type="pct"/>
            <w:gridSpan w:val="4"/>
          </w:tcPr>
          <w:tbl>
            <w:tblPr>
              <w:tblW w:w="8462" w:type="dxa"/>
              <w:tblLayout w:type="fixed"/>
              <w:tblLook w:val="0000"/>
            </w:tblPr>
            <w:tblGrid>
              <w:gridCol w:w="8462"/>
            </w:tblGrid>
            <w:tr w:rsidR="00545F98" w:rsidRPr="00FB662E" w:rsidTr="00545F98">
              <w:trPr>
                <w:trHeight w:val="1453"/>
              </w:trPr>
              <w:tc>
                <w:tcPr>
                  <w:tcW w:w="84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5F98" w:rsidRPr="00FB662E" w:rsidRDefault="00545F98" w:rsidP="00C95032">
                  <w:pPr>
                    <w:framePr w:hSpace="180" w:wrap="around" w:hAnchor="page" w:x="703" w:y="-390"/>
                    <w:widowControl w:val="0"/>
                    <w:tabs>
                      <w:tab w:val="left" w:pos="201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175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1.1.1.1</w:t>
                  </w:r>
                  <w:proofErr w:type="gramStart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 xml:space="preserve"> П</w:t>
                  </w:r>
                  <w:proofErr w:type="gramEnd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онимать, что такое речь, текст, предложение, слово.</w:t>
                  </w:r>
                </w:p>
                <w:p w:rsidR="00545F98" w:rsidRPr="00FB662E" w:rsidRDefault="00545F98" w:rsidP="00C95032">
                  <w:pPr>
                    <w:framePr w:hSpace="180" w:wrap="around" w:hAnchor="page" w:x="703" w:y="-390"/>
                    <w:widowControl w:val="0"/>
                    <w:tabs>
                      <w:tab w:val="left" w:pos="201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175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1.1.3.1</w:t>
                  </w:r>
                  <w:proofErr w:type="gramStart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 xml:space="preserve"> П</w:t>
                  </w:r>
                  <w:proofErr w:type="gramEnd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ересказывать прослушанный материал, сохраняя последовательность событий (с помощью учителя).</w:t>
                  </w:r>
                </w:p>
                <w:p w:rsidR="00545F98" w:rsidRPr="00FB662E" w:rsidRDefault="00545F98" w:rsidP="00C95032">
                  <w:pPr>
                    <w:framePr w:hSpace="180" w:wrap="around" w:hAnchor="page" w:x="703" w:y="-390"/>
                    <w:widowControl w:val="0"/>
                    <w:tabs>
                      <w:tab w:val="left" w:pos="201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175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1.1.9.2</w:t>
                  </w:r>
                  <w:proofErr w:type="gramStart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 xml:space="preserve"> П</w:t>
                  </w:r>
                  <w:proofErr w:type="gramEnd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онимать, что слова состоят из слогов, определять количество и порядок слогов в слове.</w:t>
                  </w:r>
                </w:p>
                <w:p w:rsidR="00545F98" w:rsidRPr="00FB662E" w:rsidRDefault="00545F98" w:rsidP="00C95032">
                  <w:pPr>
                    <w:framePr w:hSpace="180" w:wrap="around" w:hAnchor="page" w:x="703" w:y="-390"/>
                    <w:widowControl w:val="0"/>
                    <w:tabs>
                      <w:tab w:val="left" w:pos="201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175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1.2.3.1</w:t>
                  </w:r>
                  <w:proofErr w:type="gramStart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 xml:space="preserve"> О</w:t>
                  </w:r>
                  <w:proofErr w:type="gramEnd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 xml:space="preserve">пределять начало, середину и конец текста с помощью учителя. </w:t>
                  </w:r>
                </w:p>
                <w:p w:rsidR="00545F98" w:rsidRPr="00FB662E" w:rsidRDefault="00545F98" w:rsidP="00C95032">
                  <w:pPr>
                    <w:framePr w:hSpace="180" w:wrap="around" w:hAnchor="page" w:x="703" w:y="-390"/>
                    <w:widowControl w:val="0"/>
                    <w:tabs>
                      <w:tab w:val="left" w:pos="201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175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1.3.3.1</w:t>
                  </w:r>
                  <w:proofErr w:type="gramStart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 xml:space="preserve"> С</w:t>
                  </w:r>
                  <w:proofErr w:type="gramEnd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оставлять картинный план, план-схему текста и озаглавливать (с помощью учителя) учителя).</w:t>
                  </w:r>
                </w:p>
                <w:p w:rsidR="00545F98" w:rsidRPr="00FB662E" w:rsidRDefault="00545F98" w:rsidP="00C95032">
                  <w:pPr>
                    <w:framePr w:hSpace="180" w:wrap="around" w:hAnchor="page" w:x="703" w:y="-390"/>
                    <w:tabs>
                      <w:tab w:val="left" w:pos="2019"/>
                    </w:tabs>
                    <w:autoSpaceDE w:val="0"/>
                    <w:autoSpaceDN w:val="0"/>
                    <w:adjustRightInd w:val="0"/>
                    <w:spacing w:after="0"/>
                    <w:ind w:right="175"/>
                    <w:jc w:val="both"/>
                    <w:rPr>
                      <w:rFonts w:ascii="Times New Roman" w:hAnsi="Times New Roman"/>
                      <w:color w:val="000000"/>
                      <w:sz w:val="25"/>
                      <w:szCs w:val="25"/>
                    </w:rPr>
                  </w:pPr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1.3.5.1</w:t>
                  </w:r>
                  <w:proofErr w:type="gramStart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 xml:space="preserve"> С</w:t>
                  </w:r>
                  <w:proofErr w:type="gramEnd"/>
                  <w:r w:rsidRPr="00FB662E">
                    <w:rPr>
                      <w:rFonts w:ascii="Times New Roman" w:hAnsi="Times New Roman"/>
                      <w:sz w:val="25"/>
                      <w:szCs w:val="25"/>
                    </w:rPr>
                    <w:t>оставлять и писать простые предложения/тексты на заданную тему, используя слова для справок/с помощью учителя; писать простые предложения/тексты, дополняя их рисунками, знаками, схемами.</w:t>
                  </w:r>
                </w:p>
              </w:tc>
            </w:tr>
          </w:tbl>
          <w:p w:rsidR="00545F98" w:rsidRPr="00FB662E" w:rsidRDefault="00545F98" w:rsidP="00C95032">
            <w:pPr>
              <w:spacing w:after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545F98" w:rsidRPr="000329D9" w:rsidTr="00545F98">
        <w:trPr>
          <w:cantSplit/>
          <w:trHeight w:val="430"/>
        </w:trPr>
        <w:tc>
          <w:tcPr>
            <w:tcW w:w="1113" w:type="pct"/>
            <w:gridSpan w:val="2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Развитие навыков:</w:t>
            </w:r>
          </w:p>
        </w:tc>
        <w:tc>
          <w:tcPr>
            <w:tcW w:w="3887" w:type="pct"/>
            <w:gridSpan w:val="4"/>
          </w:tcPr>
          <w:p w:rsidR="00545F98" w:rsidRPr="00FB662E" w:rsidRDefault="00545F98" w:rsidP="00C95032">
            <w:pPr>
              <w:widowControl w:val="0"/>
              <w:tabs>
                <w:tab w:val="left" w:pos="418"/>
              </w:tabs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1.1 Понимание основных единиц речи (текст, предложение, слово). </w:t>
            </w:r>
          </w:p>
          <w:p w:rsidR="00545F98" w:rsidRPr="00FB662E" w:rsidRDefault="00545F98" w:rsidP="00C95032">
            <w:pPr>
              <w:widowControl w:val="0"/>
              <w:tabs>
                <w:tab w:val="left" w:pos="418"/>
              </w:tabs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1.3 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Пересказывание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 xml:space="preserve"> прослушанного материала. </w:t>
            </w:r>
          </w:p>
          <w:p w:rsidR="00545F98" w:rsidRPr="00FB662E" w:rsidRDefault="00545F98" w:rsidP="00C95032">
            <w:pPr>
              <w:widowControl w:val="0"/>
              <w:tabs>
                <w:tab w:val="left" w:pos="418"/>
              </w:tabs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1.9 Ориентирование в звуковой форме слова. </w:t>
            </w:r>
          </w:p>
          <w:p w:rsidR="00545F98" w:rsidRPr="00FB662E" w:rsidRDefault="00545F98" w:rsidP="00C95032">
            <w:pPr>
              <w:widowControl w:val="0"/>
              <w:tabs>
                <w:tab w:val="left" w:pos="418"/>
              </w:tabs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2.3 Выявление структурных частей текста. </w:t>
            </w:r>
          </w:p>
          <w:p w:rsidR="00545F98" w:rsidRPr="00FB662E" w:rsidRDefault="00545F98" w:rsidP="00C95032">
            <w:pPr>
              <w:widowControl w:val="0"/>
              <w:tabs>
                <w:tab w:val="left" w:pos="418"/>
              </w:tabs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3.3 Составление плана текста.</w:t>
            </w:r>
          </w:p>
          <w:p w:rsidR="00545F98" w:rsidRPr="00FB662E" w:rsidRDefault="00545F98" w:rsidP="00C95032">
            <w:pPr>
              <w:widowControl w:val="0"/>
              <w:tabs>
                <w:tab w:val="left" w:pos="418"/>
              </w:tabs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3.5 Создание текста с использованием различных форм представления.</w:t>
            </w:r>
          </w:p>
        </w:tc>
      </w:tr>
      <w:tr w:rsidR="00545F98" w:rsidRPr="000329D9" w:rsidTr="00545F98">
        <w:trPr>
          <w:cantSplit/>
          <w:trHeight w:val="788"/>
        </w:trPr>
        <w:tc>
          <w:tcPr>
            <w:tcW w:w="1113" w:type="pct"/>
            <w:gridSpan w:val="2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Предполагаемый результат:</w:t>
            </w:r>
          </w:p>
        </w:tc>
        <w:tc>
          <w:tcPr>
            <w:tcW w:w="3887" w:type="pct"/>
            <w:gridSpan w:val="4"/>
          </w:tcPr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b/>
                <w:bCs/>
                <w:sz w:val="25"/>
                <w:szCs w:val="25"/>
              </w:rPr>
              <w:t>Все учащиеся смогут:</w:t>
            </w:r>
            <w:r w:rsidRPr="00FB662E">
              <w:rPr>
                <w:sz w:val="25"/>
                <w:szCs w:val="25"/>
              </w:rPr>
              <w:t xml:space="preserve"> 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>Отвечать на поставленные учителем вопросы по содержанию сказки и по картинкам в учебнике.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 xml:space="preserve">Рассказать о том, что «Сколько в слове гласных, столько и слогов. 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 xml:space="preserve">Это знает каждый из учеников». 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 xml:space="preserve">Произнести слово «лиса» на трех языках и запомнить. 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>Ориентироваться на рабочей строке, знать элемент.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/>
                <w:bCs/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>Оценивать свою работу на урок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/>
                <w:bCs/>
                <w:sz w:val="25"/>
                <w:szCs w:val="25"/>
              </w:rPr>
            </w:pPr>
            <w:r w:rsidRPr="00FB662E">
              <w:rPr>
                <w:b/>
                <w:bCs/>
                <w:sz w:val="25"/>
                <w:szCs w:val="25"/>
              </w:rPr>
              <w:t xml:space="preserve">Большинство учащихся смогут: 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>Придумать список угощений для гостей.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>Составить предложение о гостеприимстве с опорой на образец.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>Написать слова, распределив их на группы, в зависимости от количества слогов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 xml:space="preserve">в </w:t>
            </w:r>
            <w:proofErr w:type="spellStart"/>
            <w:r w:rsidRPr="00FB662E">
              <w:rPr>
                <w:sz w:val="25"/>
                <w:szCs w:val="25"/>
              </w:rPr>
              <w:t>слове</w:t>
            </w:r>
            <w:proofErr w:type="gramStart"/>
            <w:r w:rsidRPr="00FB662E">
              <w:rPr>
                <w:sz w:val="25"/>
                <w:szCs w:val="25"/>
              </w:rPr>
              <w:t>.О</w:t>
            </w:r>
            <w:proofErr w:type="gramEnd"/>
            <w:r w:rsidRPr="00FB662E">
              <w:rPr>
                <w:sz w:val="25"/>
                <w:szCs w:val="25"/>
              </w:rPr>
              <w:t>твечать</w:t>
            </w:r>
            <w:proofErr w:type="spellEnd"/>
            <w:r w:rsidRPr="00FB662E">
              <w:rPr>
                <w:sz w:val="25"/>
                <w:szCs w:val="25"/>
              </w:rPr>
              <w:t xml:space="preserve"> на итоговые вопросы урока.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/>
                <w:bCs/>
                <w:sz w:val="25"/>
                <w:szCs w:val="25"/>
              </w:rPr>
            </w:pPr>
            <w:r w:rsidRPr="00FB662E">
              <w:rPr>
                <w:b/>
                <w:bCs/>
                <w:sz w:val="25"/>
                <w:szCs w:val="25"/>
              </w:rPr>
              <w:t xml:space="preserve">Некоторые учащиеся смогут: 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>Инсценировать сказку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 xml:space="preserve">Составить по сказке «сюжетную карту» и записать. 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sz w:val="25"/>
                <w:szCs w:val="25"/>
              </w:rPr>
            </w:pPr>
            <w:r w:rsidRPr="00FB662E">
              <w:rPr>
                <w:sz w:val="25"/>
                <w:szCs w:val="25"/>
              </w:rPr>
              <w:t>Справиться с игрой «1,2, 3 хлопка».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Объяснить и прокомментировать написание слов и предложений.</w:t>
            </w:r>
          </w:p>
        </w:tc>
      </w:tr>
      <w:tr w:rsidR="00545F98" w:rsidRPr="000329D9" w:rsidTr="00545F98">
        <w:trPr>
          <w:cantSplit/>
          <w:trHeight w:val="788"/>
        </w:trPr>
        <w:tc>
          <w:tcPr>
            <w:tcW w:w="1113" w:type="pct"/>
            <w:gridSpan w:val="2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lastRenderedPageBreak/>
              <w:t>Языковая цель:</w:t>
            </w:r>
          </w:p>
        </w:tc>
        <w:tc>
          <w:tcPr>
            <w:tcW w:w="3887" w:type="pct"/>
            <w:gridSpan w:val="4"/>
          </w:tcPr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Cs/>
                <w:sz w:val="25"/>
                <w:szCs w:val="25"/>
              </w:rPr>
            </w:pPr>
            <w:proofErr w:type="spellStart"/>
            <w:r w:rsidRPr="00FB662E">
              <w:rPr>
                <w:b/>
                <w:bCs/>
                <w:sz w:val="25"/>
                <w:szCs w:val="25"/>
              </w:rPr>
              <w:t>Трехъязычие</w:t>
            </w:r>
            <w:proofErr w:type="spellEnd"/>
            <w:r w:rsidRPr="00FB662E">
              <w:rPr>
                <w:b/>
                <w:bCs/>
                <w:sz w:val="25"/>
                <w:szCs w:val="25"/>
              </w:rPr>
              <w:t>:</w:t>
            </w:r>
            <w:r w:rsidRPr="00FB662E">
              <w:rPr>
                <w:bCs/>
                <w:sz w:val="25"/>
                <w:szCs w:val="25"/>
              </w:rPr>
              <w:t xml:space="preserve"> </w:t>
            </w:r>
            <w:r w:rsidRPr="00FB662E">
              <w:rPr>
                <w:bCs/>
                <w:sz w:val="25"/>
                <w:szCs w:val="25"/>
                <w:lang w:val="kk-KZ"/>
              </w:rPr>
              <w:t xml:space="preserve">тұлкі, лиса, </w:t>
            </w:r>
            <w:r w:rsidRPr="00FB662E">
              <w:rPr>
                <w:bCs/>
                <w:sz w:val="25"/>
                <w:szCs w:val="25"/>
                <w:lang w:val="en-US"/>
              </w:rPr>
              <w:t>fox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Cs/>
                <w:sz w:val="25"/>
                <w:szCs w:val="25"/>
              </w:rPr>
            </w:pPr>
            <w:r w:rsidRPr="00FB662E">
              <w:rPr>
                <w:b/>
                <w:bCs/>
                <w:sz w:val="25"/>
                <w:szCs w:val="25"/>
              </w:rPr>
              <w:t xml:space="preserve">Основные термины и словосочетания: </w:t>
            </w:r>
            <w:r w:rsidRPr="00FB662E">
              <w:rPr>
                <w:bCs/>
                <w:sz w:val="25"/>
                <w:szCs w:val="25"/>
              </w:rPr>
              <w:t>деление слов на слоги, перенос слов.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Cs/>
                <w:sz w:val="25"/>
                <w:szCs w:val="25"/>
              </w:rPr>
            </w:pPr>
            <w:r w:rsidRPr="00FB662E">
              <w:rPr>
                <w:bCs/>
                <w:sz w:val="25"/>
                <w:szCs w:val="25"/>
              </w:rPr>
              <w:t>Сколько в слове гласных столько и слогов,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/>
                <w:bCs/>
                <w:sz w:val="25"/>
                <w:szCs w:val="25"/>
              </w:rPr>
            </w:pPr>
            <w:r w:rsidRPr="00FB662E">
              <w:rPr>
                <w:bCs/>
                <w:sz w:val="25"/>
                <w:szCs w:val="25"/>
              </w:rPr>
              <w:t>Это знает каждый из учеников.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/>
                <w:bCs/>
                <w:sz w:val="25"/>
                <w:szCs w:val="25"/>
              </w:rPr>
            </w:pPr>
            <w:r w:rsidRPr="00FB662E">
              <w:rPr>
                <w:b/>
                <w:bCs/>
                <w:sz w:val="25"/>
                <w:szCs w:val="25"/>
              </w:rPr>
              <w:t>Используемый язык для диалога/письма на уроке: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Cs/>
                <w:i/>
                <w:sz w:val="25"/>
                <w:szCs w:val="25"/>
              </w:rPr>
            </w:pPr>
            <w:r w:rsidRPr="00FB662E">
              <w:rPr>
                <w:bCs/>
                <w:i/>
                <w:sz w:val="25"/>
                <w:szCs w:val="25"/>
              </w:rPr>
              <w:t>Вопрос для обсуждения: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Cs/>
                <w:sz w:val="25"/>
                <w:szCs w:val="25"/>
              </w:rPr>
            </w:pPr>
            <w:r w:rsidRPr="00FB662E">
              <w:rPr>
                <w:bCs/>
                <w:i/>
                <w:sz w:val="25"/>
                <w:szCs w:val="25"/>
              </w:rPr>
              <w:t xml:space="preserve">- </w:t>
            </w:r>
            <w:r w:rsidRPr="00FB662E">
              <w:rPr>
                <w:bCs/>
                <w:sz w:val="25"/>
                <w:szCs w:val="25"/>
              </w:rPr>
              <w:t>Как вы угощаете своих гостей?</w:t>
            </w:r>
          </w:p>
        </w:tc>
      </w:tr>
      <w:tr w:rsidR="00545F98" w:rsidRPr="000329D9" w:rsidTr="00545F98">
        <w:trPr>
          <w:cantSplit/>
          <w:trHeight w:val="430"/>
        </w:trPr>
        <w:tc>
          <w:tcPr>
            <w:tcW w:w="1113" w:type="pct"/>
            <w:gridSpan w:val="2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Материал прошедших уроков</w:t>
            </w:r>
          </w:p>
        </w:tc>
        <w:tc>
          <w:tcPr>
            <w:tcW w:w="3887" w:type="pct"/>
            <w:gridSpan w:val="4"/>
          </w:tcPr>
          <w:p w:rsidR="00545F98" w:rsidRPr="00FB662E" w:rsidRDefault="00545F98" w:rsidP="00C9503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62E">
              <w:rPr>
                <w:rFonts w:ascii="Times New Roman" w:hAnsi="Times New Roman" w:cs="Times New Roman"/>
                <w:sz w:val="25"/>
                <w:szCs w:val="25"/>
              </w:rPr>
              <w:t>Раздел «</w:t>
            </w:r>
            <w:r w:rsidRPr="00FB662E">
              <w:rPr>
                <w:rFonts w:ascii="Times New Roman" w:hAnsi="Times New Roman" w:cs="Times New Roman"/>
                <w:bCs/>
                <w:sz w:val="25"/>
                <w:szCs w:val="25"/>
              </w:rPr>
              <w:t>Еда и напитки</w:t>
            </w:r>
            <w:r w:rsidRPr="00FB662E">
              <w:rPr>
                <w:rFonts w:ascii="Times New Roman" w:hAnsi="Times New Roman" w:cs="Times New Roman"/>
                <w:sz w:val="25"/>
                <w:szCs w:val="25"/>
              </w:rPr>
              <w:t xml:space="preserve">» опирается на знание и языковые навыки, полученные в  разделах 1, 2, 3, 4,5,6. </w:t>
            </w:r>
          </w:p>
        </w:tc>
      </w:tr>
      <w:tr w:rsidR="00545F98" w:rsidRPr="000329D9" w:rsidTr="00545F98">
        <w:trPr>
          <w:trHeight w:hRule="exact" w:val="357"/>
        </w:trPr>
        <w:tc>
          <w:tcPr>
            <w:tcW w:w="5000" w:type="pct"/>
            <w:gridSpan w:val="6"/>
          </w:tcPr>
          <w:p w:rsidR="00545F98" w:rsidRPr="00FB662E" w:rsidRDefault="00545F98" w:rsidP="00C95032">
            <w:pPr>
              <w:spacing w:after="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План</w:t>
            </w:r>
          </w:p>
        </w:tc>
      </w:tr>
      <w:tr w:rsidR="00545F98" w:rsidRPr="000329D9" w:rsidTr="00545F98">
        <w:trPr>
          <w:trHeight w:hRule="exact" w:val="1069"/>
        </w:trPr>
        <w:tc>
          <w:tcPr>
            <w:tcW w:w="898" w:type="pct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Временное планирование</w:t>
            </w:r>
          </w:p>
        </w:tc>
        <w:tc>
          <w:tcPr>
            <w:tcW w:w="3266" w:type="pct"/>
            <w:gridSpan w:val="4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 xml:space="preserve">Планируемые мероприятия </w:t>
            </w:r>
          </w:p>
        </w:tc>
        <w:tc>
          <w:tcPr>
            <w:tcW w:w="836" w:type="pct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Ресурсы</w:t>
            </w:r>
          </w:p>
        </w:tc>
      </w:tr>
      <w:tr w:rsidR="00545F98" w:rsidRPr="000329D9" w:rsidTr="00545F98">
        <w:trPr>
          <w:trHeight w:val="109"/>
        </w:trPr>
        <w:tc>
          <w:tcPr>
            <w:tcW w:w="898" w:type="pct"/>
          </w:tcPr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0-2 мин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3-5 мин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tabs>
                <w:tab w:val="left" w:pos="315"/>
              </w:tabs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tabs>
                <w:tab w:val="left" w:pos="315"/>
              </w:tabs>
              <w:rPr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6-9 мин</w:t>
            </w:r>
          </w:p>
          <w:p w:rsidR="00545F98" w:rsidRPr="00FB662E" w:rsidRDefault="00545F98" w:rsidP="00C95032">
            <w:pPr>
              <w:rPr>
                <w:sz w:val="25"/>
                <w:szCs w:val="25"/>
              </w:rPr>
            </w:pPr>
          </w:p>
          <w:p w:rsidR="00545F98" w:rsidRPr="00FB662E" w:rsidRDefault="00545F98" w:rsidP="00C95032">
            <w:pPr>
              <w:rPr>
                <w:sz w:val="25"/>
                <w:szCs w:val="25"/>
              </w:rPr>
            </w:pPr>
          </w:p>
          <w:p w:rsidR="00545F98" w:rsidRPr="00FB662E" w:rsidRDefault="00545F98" w:rsidP="00C95032">
            <w:pPr>
              <w:jc w:val="center"/>
              <w:rPr>
                <w:sz w:val="25"/>
                <w:szCs w:val="25"/>
              </w:rPr>
            </w:pPr>
          </w:p>
          <w:p w:rsidR="00545F98" w:rsidRPr="00FB662E" w:rsidRDefault="00545F98" w:rsidP="00C95032">
            <w:pPr>
              <w:jc w:val="center"/>
              <w:rPr>
                <w:sz w:val="25"/>
                <w:szCs w:val="25"/>
              </w:rPr>
            </w:pPr>
          </w:p>
          <w:p w:rsidR="00545F98" w:rsidRPr="00FB662E" w:rsidRDefault="00545F98" w:rsidP="00C95032">
            <w:pPr>
              <w:jc w:val="center"/>
              <w:rPr>
                <w:sz w:val="25"/>
                <w:szCs w:val="25"/>
              </w:rPr>
            </w:pPr>
          </w:p>
          <w:p w:rsidR="00545F98" w:rsidRPr="00FB662E" w:rsidRDefault="00545F98" w:rsidP="00C95032">
            <w:pPr>
              <w:jc w:val="center"/>
              <w:rPr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10 – 13 мин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14-15 мин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16-20 мин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21-25 мин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26-27 мин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28 – 30 мин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6" w:type="pct"/>
            <w:gridSpan w:val="4"/>
          </w:tcPr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lastRenderedPageBreak/>
              <w:t>1. (К) Организационный момент.</w:t>
            </w:r>
            <w:r w:rsidRPr="00FB662E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Создание положительного эмоционального настроя</w:t>
            </w:r>
            <w:r w:rsidRPr="00FB662E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Ребята, поприветствуем гостей. Садитесь.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Какой урок сейчас?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Какое настроение нужно, чтобы урок получился удачный?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Я желаю вам сохранить хорошее настроение весь урок.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2. (К) Повторение пройденного материала.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Давайте вспомним, чему мы учились на прошлых уроках. Поиграем  в игру «Доскажи словечко».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Речь бывает… (устная и письменная)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Наша речь состоит ….(из предложений).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В конце предложения ставят … (точку, вопросительный знак, восклицательный знак)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- Начало предложения пишется … (с заглавной буквы) 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Речевые звуки можно разделить на … (гласные и согласные)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Когда произносят гласные звуки … (звук свободно проходит, не встречая никаких преград)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Когда произносят согласные звуки … (звук встречает преграду на своем пути).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Согласные звуки могут быть …(глухими и звонкими, твердыми и мягкими).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Гласные звуки могут быть ….(ударными и безударными)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Парные согласные …(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б-п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 xml:space="preserve">, </w:t>
            </w:r>
            <w:proofErr w:type="spellStart"/>
            <w:proofErr w:type="gramStart"/>
            <w:r w:rsidRPr="00FB662E">
              <w:rPr>
                <w:rFonts w:ascii="Times New Roman" w:hAnsi="Times New Roman"/>
                <w:sz w:val="25"/>
                <w:szCs w:val="25"/>
              </w:rPr>
              <w:t>д-т</w:t>
            </w:r>
            <w:proofErr w:type="spellEnd"/>
            <w:proofErr w:type="gramEnd"/>
            <w:r w:rsidRPr="00FB662E">
              <w:rPr>
                <w:rFonts w:ascii="Times New Roman" w:hAnsi="Times New Roman"/>
                <w:sz w:val="25"/>
                <w:szCs w:val="25"/>
              </w:rPr>
              <w:t xml:space="preserve">, 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в-ф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 xml:space="preserve">, 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з-с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 xml:space="preserve">, 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ж-ш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 xml:space="preserve">, 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к-г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>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Имена людей и клички животных пишутся …(с заглавной буквы)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- 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Жи-ши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 xml:space="preserve"> пиши… (с буквой и)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- </w:t>
            </w:r>
            <w:proofErr w:type="spellStart"/>
            <w:proofErr w:type="gramStart"/>
            <w:r w:rsidRPr="00FB662E">
              <w:rPr>
                <w:rFonts w:ascii="Times New Roman" w:hAnsi="Times New Roman"/>
                <w:sz w:val="25"/>
                <w:szCs w:val="25"/>
              </w:rPr>
              <w:t>Ча-ща</w:t>
            </w:r>
            <w:proofErr w:type="spellEnd"/>
            <w:proofErr w:type="gramEnd"/>
            <w:r w:rsidRPr="00FB662E">
              <w:rPr>
                <w:rFonts w:ascii="Times New Roman" w:hAnsi="Times New Roman"/>
                <w:sz w:val="25"/>
                <w:szCs w:val="25"/>
              </w:rPr>
              <w:t xml:space="preserve"> пиши … (с буквой а)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- 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Чу-щу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 xml:space="preserve"> пиши …(с буквой у)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- Сочетания </w:t>
            </w:r>
            <w:proofErr w:type="gramStart"/>
            <w:r w:rsidRPr="00FB662E">
              <w:rPr>
                <w:rFonts w:ascii="Times New Roman" w:hAnsi="Times New Roman"/>
                <w:sz w:val="25"/>
                <w:szCs w:val="25"/>
              </w:rPr>
              <w:t>–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ч</w:t>
            </w:r>
            <w:proofErr w:type="gramEnd"/>
            <w:r w:rsidRPr="00FB662E">
              <w:rPr>
                <w:rFonts w:ascii="Times New Roman" w:hAnsi="Times New Roman"/>
                <w:sz w:val="25"/>
                <w:szCs w:val="25"/>
              </w:rPr>
              <w:t>к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>-, -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чн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>- пишутся … (без мягкого знака)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- Буквы е, ё, </w:t>
            </w:r>
            <w:proofErr w:type="spellStart"/>
            <w:r w:rsidRPr="00FB662E">
              <w:rPr>
                <w:rFonts w:ascii="Times New Roman" w:hAnsi="Times New Roman"/>
                <w:sz w:val="25"/>
                <w:szCs w:val="25"/>
              </w:rPr>
              <w:t>ю</w:t>
            </w:r>
            <w:proofErr w:type="spellEnd"/>
            <w:r w:rsidRPr="00FB662E">
              <w:rPr>
                <w:rFonts w:ascii="Times New Roman" w:hAnsi="Times New Roman"/>
                <w:sz w:val="25"/>
                <w:szCs w:val="25"/>
              </w:rPr>
              <w:t>, я в начале слова …(обозначают 2 звука).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Буквы Ъ и Ь звука … (не обозначают)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3. (К)</w:t>
            </w:r>
            <w:r w:rsidRPr="00FB662E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 xml:space="preserve">Актуализация жизненного опыта. </w:t>
            </w:r>
            <w:proofErr w:type="spellStart"/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Целеполагание</w:t>
            </w:r>
            <w:proofErr w:type="spellEnd"/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.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Посмотрите на фотографии. Кто изображен на них? Где вы находитесь?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lastRenderedPageBreak/>
              <w:t>- Ребята, у вас в доме бывают гости? Как угощаете вы своих гостей?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bCs/>
                <w:iCs/>
                <w:sz w:val="25"/>
                <w:szCs w:val="25"/>
                <w:shd w:val="clear" w:color="auto" w:fill="FFFFFF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- </w:t>
            </w:r>
            <w:r w:rsidRPr="00FB662E">
              <w:rPr>
                <w:rFonts w:ascii="Times New Roman" w:hAnsi="Times New Roman"/>
                <w:bCs/>
                <w:iCs/>
                <w:sz w:val="25"/>
                <w:szCs w:val="25"/>
                <w:shd w:val="clear" w:color="auto" w:fill="FFFFFF"/>
              </w:rPr>
              <w:t xml:space="preserve"> Предположите. О чем будет идти речь сегодня на нашем уроке?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4.</w:t>
            </w:r>
            <w:r w:rsidRPr="00FB662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Формулировка темы. Озвучивание целей урока.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Cs/>
                <w:sz w:val="25"/>
                <w:szCs w:val="25"/>
              </w:rPr>
              <w:t xml:space="preserve">- Сегодня на уроке мы будем говорить о гостеприимстве, прочитаем новую сказку, выполним различные задания  и соберем еду на праздничный стол. 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bCs/>
                <w:sz w:val="25"/>
                <w:szCs w:val="25"/>
              </w:rPr>
              <w:t>5. Деление на группы:</w:t>
            </w:r>
            <w:r w:rsidRPr="00FB662E">
              <w:rPr>
                <w:rFonts w:ascii="Times New Roman" w:hAnsi="Times New Roman"/>
                <w:bCs/>
                <w:sz w:val="25"/>
                <w:szCs w:val="25"/>
              </w:rPr>
              <w:t xml:space="preserve"> еда, напитки.</w:t>
            </w:r>
          </w:p>
          <w:p w:rsidR="00545F98" w:rsidRPr="00FB662E" w:rsidRDefault="00545F98" w:rsidP="00C9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Вот полезная еда,</w:t>
            </w:r>
          </w:p>
          <w:p w:rsidR="00545F98" w:rsidRPr="00FB662E" w:rsidRDefault="00545F98" w:rsidP="00C9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Витаминами </w:t>
            </w:r>
            <w:proofErr w:type="gramStart"/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полна</w:t>
            </w:r>
            <w:proofErr w:type="gramEnd"/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!</w:t>
            </w:r>
          </w:p>
          <w:p w:rsidR="00545F98" w:rsidRPr="00FB662E" w:rsidRDefault="00545F98" w:rsidP="00C9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Кушайте  овощи и фрукты,</w:t>
            </w: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br/>
              <w:t>Рыбу, молокопродукты.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Вспомним главное правило работы в группе: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Вместе не трудно,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Вместе не тесно,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Вместе легко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И всегда интересно!</w:t>
            </w:r>
          </w:p>
          <w:p w:rsidR="00545F98" w:rsidRPr="00FB662E" w:rsidRDefault="00545F98" w:rsidP="00C9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6. Работа над новой темой. Работа по учебнику (стр.66)</w:t>
            </w:r>
          </w:p>
          <w:p w:rsidR="00545F98" w:rsidRPr="00FB662E" w:rsidRDefault="00545F98" w:rsidP="00C95032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- А сейчас давайте послушаем сказку о том, как Лиса позвала Журавля в гости.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Прослушивание сказки «Лиса и журавль»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Вам понравилась сказка?</w:t>
            </w:r>
          </w:p>
          <w:p w:rsidR="00545F98" w:rsidRPr="00FB662E" w:rsidRDefault="00545F98" w:rsidP="00C95032">
            <w:pPr>
              <w:pStyle w:val="a4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- А в сказке были незнакомые слова?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- Давайте объясним их значение.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0"/>
                <w:b/>
                <w:bCs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 xml:space="preserve"> 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>Словарная работа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.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Учащиеся вместе с учителем объясняются непонятные слова.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•</w:t>
            </w:r>
            <w:r w:rsidRPr="00FB662E">
              <w:rPr>
                <w:rStyle w:val="apple-converted-space"/>
                <w:rFonts w:eastAsia="Bookman Old Style"/>
                <w:b/>
                <w:bCs/>
                <w:i/>
                <w:iCs/>
                <w:color w:val="000000"/>
                <w:sz w:val="25"/>
                <w:szCs w:val="25"/>
              </w:rPr>
              <w:t xml:space="preserve">     </w:t>
            </w:r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пир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- большой званый обед, обильное угощение;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•</w:t>
            </w:r>
            <w:r w:rsidRPr="00FB662E">
              <w:rPr>
                <w:rStyle w:val="apple-converted-space"/>
                <w:rFonts w:eastAsia="Bookman Old Style"/>
                <w:b/>
                <w:bCs/>
                <w:i/>
                <w:iCs/>
                <w:color w:val="000000"/>
                <w:sz w:val="25"/>
                <w:szCs w:val="25"/>
              </w:rPr>
              <w:t xml:space="preserve">    </w:t>
            </w:r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потчевать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- угощать;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•</w:t>
            </w:r>
            <w:r w:rsidRPr="00FB662E">
              <w:rPr>
                <w:rStyle w:val="apple-converted-space"/>
                <w:rFonts w:eastAsia="Bookman Old Style"/>
                <w:b/>
                <w:bCs/>
                <w:i/>
                <w:iCs/>
                <w:color w:val="000000"/>
                <w:sz w:val="25"/>
                <w:szCs w:val="25"/>
              </w:rPr>
              <w:t xml:space="preserve">    </w:t>
            </w:r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не обессудь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- не суди, не отнесись строго;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•</w:t>
            </w:r>
            <w:r w:rsidRPr="00FB662E">
              <w:rPr>
                <w:rStyle w:val="apple-converted-space"/>
                <w:rFonts w:eastAsia="Bookman Old Style"/>
                <w:b/>
                <w:bCs/>
                <w:i/>
                <w:iCs/>
                <w:color w:val="000000"/>
                <w:sz w:val="25"/>
                <w:szCs w:val="25"/>
              </w:rPr>
              <w:t xml:space="preserve">    </w:t>
            </w:r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несолоно  </w:t>
            </w:r>
            <w:proofErr w:type="gramStart"/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хлебавши</w:t>
            </w:r>
            <w:proofErr w:type="gramEnd"/>
            <w:r w:rsidRPr="00FB662E">
              <w:rPr>
                <w:rStyle w:val="c0"/>
                <w:b/>
                <w:bCs/>
                <w:i/>
                <w:iCs/>
                <w:color w:val="000000"/>
                <w:sz w:val="25"/>
                <w:szCs w:val="25"/>
              </w:rPr>
              <w:t> 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- остался ни с чем.</w:t>
            </w:r>
          </w:p>
          <w:p w:rsidR="00545F98" w:rsidRPr="00FB662E" w:rsidRDefault="00545F98" w:rsidP="00545F98">
            <w:pPr>
              <w:pStyle w:val="c1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323"/>
              <w:rPr>
                <w:rStyle w:val="c0"/>
                <w:b/>
                <w:i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i/>
                <w:color w:val="000000"/>
                <w:sz w:val="25"/>
                <w:szCs w:val="25"/>
              </w:rPr>
              <w:t xml:space="preserve">стряпала 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- варила</w:t>
            </w:r>
          </w:p>
          <w:p w:rsidR="00545F98" w:rsidRPr="00FB662E" w:rsidRDefault="00545F98" w:rsidP="00545F98">
            <w:pPr>
              <w:pStyle w:val="c1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323"/>
              <w:rPr>
                <w:rStyle w:val="c0"/>
                <w:b/>
                <w:i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i/>
                <w:color w:val="000000"/>
                <w:sz w:val="25"/>
                <w:szCs w:val="25"/>
              </w:rPr>
              <w:t>досада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- обида</w:t>
            </w: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>Чтение сказки учащимися (по цепочке).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>-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 Кем были лиса и журавль в начале сказки? (друзьями)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rStyle w:val="c0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>-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 Что однажды решила с</w:t>
            </w:r>
            <w:r>
              <w:rPr>
                <w:rStyle w:val="c0"/>
                <w:color w:val="000000"/>
                <w:sz w:val="25"/>
                <w:szCs w:val="25"/>
              </w:rPr>
              <w:t xml:space="preserve">делать лиса? (пригласила 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журавля в гости)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>-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 Была ли лиса хорошей хозяйкой? Почему?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>-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 Что нужно было сделать лисе, чтобы журавль не обиделся?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lastRenderedPageBreak/>
              <w:t>-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 Как решил отблагодарить журавль лису?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>-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 Чем угощал журавль?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>-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 Смогла ли наесться лиса? Почему?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rStyle w:val="c0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/>
                <w:bCs/>
                <w:color w:val="000000"/>
                <w:sz w:val="25"/>
                <w:szCs w:val="25"/>
              </w:rPr>
              <w:t>-</w:t>
            </w:r>
            <w:r w:rsidRPr="00FB662E">
              <w:rPr>
                <w:rStyle w:val="c0"/>
                <w:color w:val="000000"/>
                <w:sz w:val="25"/>
                <w:szCs w:val="25"/>
              </w:rPr>
              <w:t> Остались ли лиса с журавлем друзьями?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rStyle w:val="c0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- Почему?</w:t>
            </w:r>
          </w:p>
          <w:p w:rsidR="00545F98" w:rsidRPr="00FB662E" w:rsidRDefault="00545F98" w:rsidP="00C95032">
            <w:pPr>
              <w:pStyle w:val="a4"/>
              <w:rPr>
                <w:rStyle w:val="c0"/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 xml:space="preserve">- Что нужно было </w:t>
            </w:r>
            <w:r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с</w:t>
            </w:r>
            <w:r w:rsidRPr="00FB662E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делать лисе, чтобы журавль не обиделся?</w:t>
            </w:r>
          </w:p>
          <w:p w:rsidR="00545F98" w:rsidRPr="00FB662E" w:rsidRDefault="00545F98" w:rsidP="00C95032">
            <w:pPr>
              <w:pStyle w:val="a4"/>
              <w:rPr>
                <w:rStyle w:val="c0"/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  <w:r w:rsidRPr="00FB662E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Как мог бы поступить Журавль, пригласив Лису в гости?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- Чему учит сказка?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i/>
                <w:color w:val="000000"/>
                <w:sz w:val="25"/>
                <w:szCs w:val="25"/>
              </w:rPr>
              <w:t>Вывод:</w:t>
            </w:r>
            <w:r>
              <w:rPr>
                <w:rFonts w:ascii="Times New Roman" w:hAnsi="Times New Roman"/>
                <w:b/>
                <w:i/>
                <w:color w:val="000000"/>
                <w:sz w:val="25"/>
                <w:szCs w:val="25"/>
              </w:rPr>
              <w:t xml:space="preserve"> </w:t>
            </w:r>
            <w:r w:rsidRPr="00FB662E">
              <w:rPr>
                <w:rFonts w:ascii="Times New Roman" w:hAnsi="Times New Roman"/>
                <w:b/>
                <w:i/>
                <w:color w:val="000000"/>
                <w:sz w:val="25"/>
                <w:szCs w:val="25"/>
              </w:rPr>
              <w:t>Мы должны быть гостеприимными, встречать от души, чтобы гость чувствовал себя, как дома. Не надо жадничать. Нужно накрывать хороший праздничный стол, чтобы все гости наелись и были сыты, не ушли голодными.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Ребята, а можем ли мы назвать наш народ гостеприимным? </w:t>
            </w:r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>Да, наш народ очень гостеприимный, дружный.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А какими блюдами мы угощаем наших гостей? </w:t>
            </w:r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 xml:space="preserve">Бешбармак, </w:t>
            </w:r>
            <w:proofErr w:type="spellStart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>баурсаки</w:t>
            </w:r>
            <w:proofErr w:type="spellEnd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>наурыз-коже</w:t>
            </w:r>
            <w:proofErr w:type="spellEnd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>манты</w:t>
            </w:r>
            <w:proofErr w:type="spellEnd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 xml:space="preserve"> и др.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 xml:space="preserve">- </w:t>
            </w: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 давайте мы сейчас с вами приготовим праздничные блюда. 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1 группа приготовит бешбармак, а 2 группа – плов.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 xml:space="preserve">Дети составляют </w:t>
            </w:r>
            <w:proofErr w:type="spellStart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>постеры</w:t>
            </w:r>
            <w:proofErr w:type="spellEnd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>.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5"/>
                <w:szCs w:val="25"/>
                <w:u w:val="single"/>
              </w:rPr>
            </w:pPr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  <w:u w:val="single"/>
              </w:rPr>
              <w:t>Критерии успеха.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>-назвать блюдо и его ингредиенты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>-</w:t>
            </w:r>
            <w:proofErr w:type="gramStart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>рассказать</w:t>
            </w:r>
            <w:proofErr w:type="gramEnd"/>
            <w:r w:rsidRPr="00FB662E">
              <w:rPr>
                <w:rFonts w:ascii="Times New Roman" w:hAnsi="Times New Roman"/>
                <w:i/>
                <w:color w:val="000000"/>
                <w:sz w:val="25"/>
                <w:szCs w:val="25"/>
              </w:rPr>
              <w:t xml:space="preserve"> как готовится это блюдо</w:t>
            </w: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i/>
                <w:color w:val="000000"/>
                <w:sz w:val="25"/>
                <w:szCs w:val="25"/>
              </w:rPr>
              <w:t>Динамическая пауза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rStyle w:val="c0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b/>
                <w:color w:val="000000"/>
                <w:sz w:val="25"/>
                <w:szCs w:val="25"/>
              </w:rPr>
            </w:pPr>
            <w:r w:rsidRPr="00FB662E">
              <w:rPr>
                <w:b/>
                <w:color w:val="000000"/>
                <w:sz w:val="25"/>
                <w:szCs w:val="25"/>
              </w:rPr>
              <w:t>Работа в Рабочей тетради № 1</w:t>
            </w:r>
          </w:p>
          <w:p w:rsidR="00545F98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jc w:val="both"/>
              <w:rPr>
                <w:color w:val="000000"/>
                <w:sz w:val="25"/>
                <w:szCs w:val="25"/>
              </w:rPr>
            </w:pPr>
            <w:r w:rsidRPr="00FB662E">
              <w:rPr>
                <w:color w:val="000000"/>
                <w:sz w:val="25"/>
                <w:szCs w:val="25"/>
              </w:rPr>
              <w:t xml:space="preserve">Каллиграфическая минутка. 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jc w:val="both"/>
              <w:rPr>
                <w:color w:val="000000"/>
                <w:sz w:val="25"/>
                <w:szCs w:val="25"/>
              </w:rPr>
            </w:pPr>
            <w:r w:rsidRPr="00FB662E">
              <w:rPr>
                <w:color w:val="000000"/>
                <w:sz w:val="25"/>
                <w:szCs w:val="25"/>
              </w:rPr>
              <w:t>Отработка правописания словарного слова «лиса».</w:t>
            </w:r>
          </w:p>
          <w:p w:rsidR="00545F98" w:rsidRPr="00FB662E" w:rsidRDefault="00545F98" w:rsidP="00C95032">
            <w:pPr>
              <w:pStyle w:val="6"/>
              <w:widowControl w:val="0"/>
              <w:shd w:val="clear" w:color="auto" w:fill="auto"/>
              <w:spacing w:before="0" w:after="0" w:line="240" w:lineRule="auto"/>
              <w:ind w:firstLine="0"/>
              <w:rPr>
                <w:bCs/>
                <w:sz w:val="25"/>
                <w:szCs w:val="25"/>
              </w:rPr>
            </w:pPr>
            <w:proofErr w:type="spellStart"/>
            <w:r w:rsidRPr="00FB662E">
              <w:rPr>
                <w:b/>
                <w:bCs/>
                <w:sz w:val="25"/>
                <w:szCs w:val="25"/>
              </w:rPr>
              <w:t>Трехъязычие</w:t>
            </w:r>
            <w:proofErr w:type="spellEnd"/>
            <w:r w:rsidRPr="00FB662E">
              <w:rPr>
                <w:b/>
                <w:bCs/>
                <w:sz w:val="25"/>
                <w:szCs w:val="25"/>
              </w:rPr>
              <w:t>:</w:t>
            </w:r>
            <w:r w:rsidRPr="00FB662E">
              <w:rPr>
                <w:bCs/>
                <w:sz w:val="25"/>
                <w:szCs w:val="25"/>
              </w:rPr>
              <w:t xml:space="preserve"> </w:t>
            </w:r>
            <w:r w:rsidRPr="00FB662E">
              <w:rPr>
                <w:bCs/>
                <w:sz w:val="25"/>
                <w:szCs w:val="25"/>
                <w:lang w:val="kk-KZ"/>
              </w:rPr>
              <w:t xml:space="preserve">тұлкі, лиса, </w:t>
            </w:r>
            <w:r w:rsidRPr="00FB662E">
              <w:rPr>
                <w:bCs/>
                <w:sz w:val="25"/>
                <w:szCs w:val="25"/>
                <w:lang w:val="en-US"/>
              </w:rPr>
              <w:t>fox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color w:val="000000"/>
                <w:sz w:val="25"/>
                <w:szCs w:val="25"/>
              </w:rPr>
            </w:pPr>
            <w:r w:rsidRPr="00FB662E">
              <w:rPr>
                <w:color w:val="000000"/>
                <w:sz w:val="25"/>
                <w:szCs w:val="25"/>
              </w:rPr>
              <w:t>Составление звуковых схем к словам и их сравнение.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b/>
                <w:color w:val="000000"/>
                <w:sz w:val="25"/>
                <w:szCs w:val="25"/>
              </w:rPr>
            </w:pPr>
            <w:r w:rsidRPr="00FB662E">
              <w:rPr>
                <w:b/>
                <w:color w:val="000000"/>
                <w:sz w:val="25"/>
                <w:szCs w:val="25"/>
              </w:rPr>
              <w:t>Составление сюжетной карты по сказке.</w:t>
            </w:r>
          </w:p>
          <w:p w:rsidR="00545F98" w:rsidRPr="00FB662E" w:rsidRDefault="00545F98" w:rsidP="00C95032">
            <w:pPr>
              <w:pStyle w:val="c14"/>
              <w:shd w:val="clear" w:color="auto" w:fill="FFFFFF"/>
              <w:spacing w:before="0" w:beforeAutospacing="0" w:after="0" w:afterAutospacing="0"/>
              <w:ind w:left="32"/>
              <w:rPr>
                <w:color w:val="000000"/>
                <w:sz w:val="25"/>
                <w:szCs w:val="25"/>
              </w:rPr>
            </w:pPr>
            <w:r w:rsidRPr="00FB662E">
              <w:rPr>
                <w:color w:val="000000"/>
                <w:sz w:val="25"/>
                <w:szCs w:val="25"/>
              </w:rPr>
              <w:t>1 группа работает с рисунками, вторая – с предложениями.</w:t>
            </w:r>
          </w:p>
        </w:tc>
        <w:tc>
          <w:tcPr>
            <w:tcW w:w="836" w:type="pct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Default="00545F98" w:rsidP="00C950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:rsidR="00545F98" w:rsidRDefault="00545F98" w:rsidP="00C950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:rsidR="00545F98" w:rsidRDefault="00545F98" w:rsidP="00C950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:rsidR="00545F98" w:rsidRPr="00FB662E" w:rsidRDefault="00545F98" w:rsidP="00C950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Cs/>
                <w:sz w:val="25"/>
                <w:szCs w:val="25"/>
              </w:rPr>
              <w:t>Фотографии по теме «Я в гостях»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Карточки с изображением еды и напитков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</w:p>
          <w:p w:rsidR="00545F98" w:rsidRDefault="00545F98" w:rsidP="00C95032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Default="00545F98" w:rsidP="00C95032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Default="00545F98" w:rsidP="00C95032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Сказка «Лиса и журавль»</w:t>
            </w:r>
          </w:p>
          <w:p w:rsidR="00545F98" w:rsidRPr="00FB662E" w:rsidRDefault="00545F98" w:rsidP="00C95032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https://www.youtube.com/watch?v=YdLlsRWhwiA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карточки со словами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Учебник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Ватман, картинки с изображением продуктов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</w:rPr>
              <w:t>рабочая тетрадь</w:t>
            </w:r>
          </w:p>
        </w:tc>
      </w:tr>
      <w:tr w:rsidR="00545F98" w:rsidRPr="000329D9" w:rsidTr="00545F98">
        <w:trPr>
          <w:trHeight w:val="70"/>
        </w:trPr>
        <w:tc>
          <w:tcPr>
            <w:tcW w:w="898" w:type="pct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lastRenderedPageBreak/>
              <w:t>31-40 мин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6" w:type="pct"/>
            <w:gridSpan w:val="4"/>
          </w:tcPr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jc w:val="left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Работа по учебнику.</w:t>
            </w: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jc w:val="left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(Г) Соревнование. «Кто лучший» (упр. 5 стр.67).</w:t>
            </w: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 xml:space="preserve">Составьте из слогов слова. Запишите. Подчеркните гласные. </w:t>
            </w: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rPr>
                <w:rFonts w:ascii="Times New Roman" w:hAnsi="Times New Roman"/>
                <w:sz w:val="25"/>
                <w:szCs w:val="25"/>
                <w:u w:val="single"/>
              </w:rPr>
            </w:pPr>
            <w:r w:rsidRPr="00FB662E">
              <w:rPr>
                <w:rFonts w:ascii="Times New Roman" w:hAnsi="Times New Roman"/>
                <w:sz w:val="25"/>
                <w:szCs w:val="25"/>
                <w:u w:val="single"/>
              </w:rPr>
              <w:t>Взаимопроверка.</w:t>
            </w: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rPr>
                <w:rFonts w:ascii="Times New Roman" w:hAnsi="Times New Roman"/>
                <w:sz w:val="25"/>
                <w:szCs w:val="25"/>
                <w:u w:val="single"/>
              </w:rPr>
            </w:pP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(К) Демонстрационное письмо (упр.4)</w:t>
            </w: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1 слог: пир, стол</w:t>
            </w: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2 слога: каша, лиса, журавль</w:t>
            </w: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3 слога: окрошка, кумушка, голубчик</w:t>
            </w: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30"/>
              <w:widowControl w:val="0"/>
              <w:spacing w:before="0" w:after="0"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 xml:space="preserve"> (Г) Подбери подходящую пословицу к сказке:</w:t>
            </w:r>
          </w:p>
          <w:p w:rsidR="00545F98" w:rsidRPr="00FB662E" w:rsidRDefault="00545F98" w:rsidP="00545F98">
            <w:pPr>
              <w:pStyle w:val="c1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Style w:val="c0"/>
                <w:b/>
                <w:bCs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color w:val="000000"/>
                <w:sz w:val="25"/>
                <w:szCs w:val="25"/>
              </w:rPr>
              <w:t>Как аукнется, так и откликнется.</w:t>
            </w:r>
          </w:p>
          <w:p w:rsidR="00545F98" w:rsidRPr="00FB662E" w:rsidRDefault="00545F98" w:rsidP="00545F98">
            <w:pPr>
              <w:pStyle w:val="c1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Cs/>
                <w:color w:val="000000"/>
                <w:sz w:val="25"/>
                <w:szCs w:val="25"/>
              </w:rPr>
              <w:t>Труд кормит, а лень портит.</w:t>
            </w:r>
          </w:p>
          <w:p w:rsidR="00545F98" w:rsidRPr="00FB662E" w:rsidRDefault="00545F98" w:rsidP="00545F98">
            <w:pPr>
              <w:pStyle w:val="c1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Style w:val="c0"/>
                <w:bCs/>
                <w:color w:val="000000"/>
                <w:sz w:val="25"/>
                <w:szCs w:val="25"/>
              </w:rPr>
            </w:pPr>
            <w:r w:rsidRPr="00FB662E">
              <w:rPr>
                <w:rStyle w:val="c0"/>
                <w:bCs/>
                <w:color w:val="000000"/>
                <w:sz w:val="25"/>
                <w:szCs w:val="25"/>
              </w:rPr>
              <w:t>Друг познаётся в беде.</w:t>
            </w:r>
          </w:p>
          <w:p w:rsidR="00545F98" w:rsidRPr="00FB662E" w:rsidRDefault="00545F98" w:rsidP="00545F98">
            <w:pPr>
              <w:pStyle w:val="c1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5"/>
                <w:szCs w:val="25"/>
              </w:rPr>
            </w:pPr>
            <w:r w:rsidRPr="00FB662E">
              <w:rPr>
                <w:iCs/>
                <w:color w:val="000000"/>
                <w:sz w:val="25"/>
                <w:szCs w:val="25"/>
                <w:shd w:val="clear" w:color="auto" w:fill="FFFFFF"/>
              </w:rPr>
              <w:t xml:space="preserve">Гостю щей не жалей, а </w:t>
            </w:r>
            <w:proofErr w:type="gramStart"/>
            <w:r w:rsidRPr="00FB662E">
              <w:rPr>
                <w:iCs/>
                <w:color w:val="000000"/>
                <w:sz w:val="25"/>
                <w:szCs w:val="25"/>
                <w:shd w:val="clear" w:color="auto" w:fill="FFFFFF"/>
              </w:rPr>
              <w:t>побольше</w:t>
            </w:r>
            <w:proofErr w:type="gramEnd"/>
            <w:r w:rsidRPr="00FB662E">
              <w:rPr>
                <w:iCs/>
                <w:color w:val="000000"/>
                <w:sz w:val="25"/>
                <w:szCs w:val="25"/>
                <w:shd w:val="clear" w:color="auto" w:fill="FFFFFF"/>
              </w:rPr>
              <w:t xml:space="preserve"> лей.</w:t>
            </w:r>
          </w:p>
        </w:tc>
        <w:tc>
          <w:tcPr>
            <w:tcW w:w="836" w:type="pct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Учебник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ламинир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>.</w:t>
            </w:r>
            <w:r w:rsidRPr="00FB662E">
              <w:rPr>
                <w:rFonts w:ascii="Times New Roman" w:hAnsi="Times New Roman"/>
                <w:sz w:val="25"/>
                <w:szCs w:val="25"/>
              </w:rPr>
              <w:t xml:space="preserve"> листы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фломастеры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Default="00545F98" w:rsidP="00C95032">
            <w:pPr>
              <w:spacing w:after="0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Карточки с пословицами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545F98" w:rsidRPr="000329D9" w:rsidTr="00545F98">
        <w:trPr>
          <w:trHeight w:val="973"/>
        </w:trPr>
        <w:tc>
          <w:tcPr>
            <w:tcW w:w="898" w:type="pct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lastRenderedPageBreak/>
              <w:t>40-45 мин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6" w:type="pct"/>
            <w:gridSpan w:val="4"/>
          </w:tcPr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7. Подведение итогов.</w:t>
            </w:r>
          </w:p>
          <w:p w:rsidR="00545F98" w:rsidRPr="00FB662E" w:rsidRDefault="00545F98" w:rsidP="00C95032">
            <w:pPr>
              <w:pStyle w:val="a3"/>
              <w:spacing w:before="0" w:beforeAutospacing="0" w:after="0" w:afterAutospacing="0"/>
              <w:rPr>
                <w:rFonts w:ascii="Roboto" w:hAnsi="Roboto"/>
                <w:color w:val="000000"/>
                <w:sz w:val="25"/>
                <w:szCs w:val="25"/>
              </w:rPr>
            </w:pPr>
            <w:r w:rsidRPr="00FB662E">
              <w:rPr>
                <w:color w:val="000000"/>
                <w:sz w:val="25"/>
                <w:szCs w:val="25"/>
              </w:rPr>
              <w:t>- Давайте же скажем, что мы делали?</w:t>
            </w:r>
          </w:p>
          <w:p w:rsidR="00545F98" w:rsidRPr="00FB662E" w:rsidRDefault="00545F98" w:rsidP="00C95032">
            <w:pPr>
              <w:pStyle w:val="a3"/>
              <w:spacing w:before="0" w:beforeAutospacing="0" w:after="0" w:afterAutospacing="0"/>
              <w:rPr>
                <w:rFonts w:ascii="Roboto" w:hAnsi="Roboto"/>
                <w:color w:val="000000"/>
                <w:sz w:val="25"/>
                <w:szCs w:val="25"/>
              </w:rPr>
            </w:pPr>
            <w:r w:rsidRPr="00FB662E">
              <w:rPr>
                <w:color w:val="000000"/>
                <w:sz w:val="25"/>
                <w:szCs w:val="25"/>
              </w:rPr>
              <w:t>- А что интересного вам запомнилось?</w:t>
            </w:r>
          </w:p>
          <w:p w:rsidR="00545F98" w:rsidRDefault="00545F98" w:rsidP="00C95032">
            <w:pPr>
              <w:pStyle w:val="a4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Закончен урок, и выполнен план,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Спасибо, ребята, огромное вам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За то, что упорно и дружно трудились,</w:t>
            </w:r>
          </w:p>
          <w:p w:rsidR="00545F98" w:rsidRPr="00FB662E" w:rsidRDefault="00545F98" w:rsidP="00C95032">
            <w:pPr>
              <w:pStyle w:val="a4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Что на уроке вы не ленились!</w:t>
            </w:r>
          </w:p>
          <w:p w:rsidR="00545F98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545F98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b/>
                <w:sz w:val="25"/>
                <w:szCs w:val="25"/>
              </w:rPr>
              <w:t>Рефлексия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Pr="00FB662E">
              <w:rPr>
                <w:rFonts w:ascii="Times New Roman" w:hAnsi="Times New Roman"/>
                <w:sz w:val="25"/>
                <w:szCs w:val="25"/>
              </w:rPr>
              <w:t>«</w:t>
            </w:r>
            <w:r>
              <w:rPr>
                <w:rFonts w:ascii="Times New Roman" w:hAnsi="Times New Roman"/>
                <w:sz w:val="25"/>
                <w:szCs w:val="25"/>
              </w:rPr>
              <w:t>Укрась т</w:t>
            </w:r>
            <w:r w:rsidRPr="00FB662E">
              <w:rPr>
                <w:rFonts w:ascii="Times New Roman" w:hAnsi="Times New Roman"/>
                <w:sz w:val="25"/>
                <w:szCs w:val="25"/>
              </w:rPr>
              <w:t>орт»</w:t>
            </w:r>
          </w:p>
          <w:p w:rsidR="00545F98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 Украсим торт свечками. Оцените себя, как вы работали на уроке.</w:t>
            </w:r>
          </w:p>
          <w:p w:rsidR="00545F98" w:rsidRDefault="00545F98" w:rsidP="00C95032">
            <w:pPr>
              <w:spacing w:after="0"/>
              <w:jc w:val="both"/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Я доволен своей работой на уроке — красный цвет.</w:t>
            </w:r>
            <w:r w:rsidRPr="00FB662E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br/>
              <w:t>Я хорошо работал, но умею еще лучше – зеленый.</w:t>
            </w: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FB662E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FFFFF"/>
              </w:rPr>
              <w:t>Работа не получилась, не доволен собой – синий цвет.</w:t>
            </w:r>
          </w:p>
        </w:tc>
        <w:tc>
          <w:tcPr>
            <w:tcW w:w="836" w:type="pct"/>
          </w:tcPr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45F98" w:rsidRPr="00FB662E" w:rsidRDefault="00545F98" w:rsidP="00C95032">
            <w:pPr>
              <w:spacing w:after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B662E">
              <w:rPr>
                <w:rFonts w:ascii="Times New Roman" w:hAnsi="Times New Roman"/>
                <w:sz w:val="25"/>
                <w:szCs w:val="25"/>
              </w:rPr>
              <w:t>рисунок торта и свечек</w:t>
            </w:r>
          </w:p>
        </w:tc>
      </w:tr>
    </w:tbl>
    <w:p w:rsidR="00186CCA" w:rsidRDefault="00186CCA"/>
    <w:sectPr w:rsidR="00186CCA" w:rsidSect="00545F9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841DB"/>
    <w:multiLevelType w:val="hybridMultilevel"/>
    <w:tmpl w:val="52C84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6AD65F52"/>
    <w:multiLevelType w:val="hybridMultilevel"/>
    <w:tmpl w:val="18EA1D64"/>
    <w:lvl w:ilvl="0" w:tplc="E7F8A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5F98"/>
    <w:rsid w:val="00186CCA"/>
    <w:rsid w:val="00545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5F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54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">
    <w:name w:val="Основной текст6"/>
    <w:basedOn w:val="a"/>
    <w:rsid w:val="00545F98"/>
    <w:pPr>
      <w:shd w:val="clear" w:color="auto" w:fill="FFFFFF"/>
      <w:spacing w:before="2640" w:after="210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No Spacing"/>
    <w:uiPriority w:val="1"/>
    <w:qFormat/>
    <w:rsid w:val="00545F9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545F98"/>
  </w:style>
  <w:style w:type="character" w:customStyle="1" w:styleId="3">
    <w:name w:val="Основной текст (3)_"/>
    <w:link w:val="30"/>
    <w:rsid w:val="00545F98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45F98"/>
    <w:pPr>
      <w:shd w:val="clear" w:color="auto" w:fill="FFFFFF"/>
      <w:spacing w:before="120" w:after="120" w:line="230" w:lineRule="exact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customStyle="1" w:styleId="c15">
    <w:name w:val="c15"/>
    <w:basedOn w:val="a"/>
    <w:rsid w:val="0054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45F98"/>
  </w:style>
  <w:style w:type="paragraph" w:customStyle="1" w:styleId="c14">
    <w:name w:val="c14"/>
    <w:basedOn w:val="a"/>
    <w:rsid w:val="0054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1195</Words>
  <Characters>6813</Characters>
  <Application>Microsoft Office Word</Application>
  <DocSecurity>0</DocSecurity>
  <Lines>56</Lines>
  <Paragraphs>15</Paragraphs>
  <ScaleCrop>false</ScaleCrop>
  <Company/>
  <LinksUpToDate>false</LinksUpToDate>
  <CharactersWithSpaces>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2017-04-25T11:49:00Z</dcterms:created>
  <dcterms:modified xsi:type="dcterms:W3CDTF">2017-04-25T11:53:00Z</dcterms:modified>
</cp:coreProperties>
</file>